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1C48DD" w:rsidRPr="00F84D77" w:rsidRDefault="001C48DD" w:rsidP="001C48DD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592656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CE0C3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D42AE3">
        <w:rPr>
          <w:rFonts w:ascii="Times New Roman" w:hAnsi="Times New Roman" w:cs="Times New Roman"/>
          <w:b/>
          <w:bCs/>
          <w:sz w:val="28"/>
          <w:szCs w:val="28"/>
        </w:rPr>
        <w:t xml:space="preserve">статьи 5 и 6 </w:t>
      </w:r>
      <w:r w:rsidR="00592656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D42AE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1C48DD" w:rsidRPr="00BB1DDF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592656">
        <w:rPr>
          <w:rFonts w:ascii="Times New Roman" w:hAnsi="Times New Roman" w:cs="Times New Roman"/>
          <w:b/>
          <w:bCs/>
          <w:sz w:val="28"/>
          <w:szCs w:val="28"/>
        </w:rPr>
        <w:t xml:space="preserve"> дорожной деятельности в отношении автомобильных дорог регионального или межмуниципального значения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346F86" w:rsidRDefault="0012548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8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2548D" w:rsidRPr="008B57B0" w:rsidRDefault="0012548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3B8" w:rsidRDefault="001C48DD" w:rsidP="00FA1B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57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A1B30">
        <w:rPr>
          <w:rFonts w:ascii="Times New Roman" w:hAnsi="Times New Roman" w:cs="Times New Roman"/>
          <w:bCs/>
          <w:sz w:val="28"/>
          <w:szCs w:val="28"/>
        </w:rPr>
        <w:t>Закон Новосибирской области от 2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B30">
        <w:rPr>
          <w:rFonts w:ascii="Times New Roman" w:hAnsi="Times New Roman" w:cs="Times New Roman"/>
          <w:bCs/>
          <w:sz w:val="28"/>
          <w:szCs w:val="28"/>
        </w:rPr>
        <w:t>мая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 200</w:t>
      </w:r>
      <w:r w:rsidR="00FA1B30">
        <w:rPr>
          <w:rFonts w:ascii="Times New Roman" w:hAnsi="Times New Roman" w:cs="Times New Roman"/>
          <w:bCs/>
          <w:sz w:val="28"/>
          <w:szCs w:val="28"/>
        </w:rPr>
        <w:t>9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 года № </w:t>
      </w:r>
      <w:r w:rsidR="00FA1B30">
        <w:rPr>
          <w:rFonts w:ascii="Times New Roman" w:hAnsi="Times New Roman" w:cs="Times New Roman"/>
          <w:bCs/>
          <w:sz w:val="28"/>
          <w:szCs w:val="28"/>
        </w:rPr>
        <w:t>329</w:t>
      </w:r>
      <w:r w:rsidRPr="00535575">
        <w:rPr>
          <w:rFonts w:ascii="Times New Roman" w:hAnsi="Times New Roman" w:cs="Times New Roman"/>
          <w:bCs/>
          <w:sz w:val="28"/>
          <w:szCs w:val="28"/>
        </w:rPr>
        <w:t>-ОЗ «</w:t>
      </w:r>
      <w:r w:rsidR="00FA1B30" w:rsidRPr="00FA1B30">
        <w:rPr>
          <w:rFonts w:ascii="Times New Roman" w:hAnsi="Times New Roman" w:cs="Times New Roman"/>
          <w:bCs/>
          <w:sz w:val="28"/>
          <w:szCs w:val="28"/>
        </w:rPr>
        <w:t>О</w:t>
      </w:r>
      <w:r w:rsidR="00FA1B30">
        <w:rPr>
          <w:rFonts w:ascii="Times New Roman" w:hAnsi="Times New Roman" w:cs="Times New Roman"/>
          <w:bCs/>
          <w:sz w:val="28"/>
          <w:szCs w:val="28"/>
        </w:rPr>
        <w:t> </w:t>
      </w:r>
      <w:r w:rsidR="00FA1B30" w:rsidRPr="00FA1B30">
        <w:rPr>
          <w:rFonts w:ascii="Times New Roman" w:hAnsi="Times New Roman" w:cs="Times New Roman"/>
          <w:bCs/>
          <w:sz w:val="28"/>
          <w:szCs w:val="28"/>
        </w:rPr>
        <w:t>дорожной деятельности в отношении автомобильных дорог регионального или межмуниципального значения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535575">
        <w:rPr>
          <w:rFonts w:ascii="Times New Roman" w:hAnsi="Times New Roman" w:cs="Times New Roman"/>
          <w:sz w:val="28"/>
          <w:szCs w:val="28"/>
        </w:rPr>
        <w:t xml:space="preserve">(с изменениями, внесенными Законами Новосибирской области </w:t>
      </w:r>
      <w:r w:rsidR="00FA1B30" w:rsidRPr="00FA1B30">
        <w:rPr>
          <w:rFonts w:ascii="Times New Roman" w:hAnsi="Times New Roman" w:cs="Times New Roman"/>
          <w:sz w:val="28"/>
          <w:szCs w:val="28"/>
        </w:rPr>
        <w:t>от 1</w:t>
      </w:r>
      <w:r w:rsidR="00FA1B30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</w:t>
        </w:r>
        <w:r w:rsidR="00570524">
          <w:rPr>
            <w:rFonts w:ascii="Times New Roman" w:hAnsi="Times New Roman" w:cs="Times New Roman"/>
            <w:sz w:val="28"/>
            <w:szCs w:val="28"/>
          </w:rPr>
          <w:t> </w:t>
        </w:r>
        <w:r w:rsidR="00FA1B30" w:rsidRPr="00FA1B30">
          <w:rPr>
            <w:rFonts w:ascii="Times New Roman" w:hAnsi="Times New Roman" w:cs="Times New Roman"/>
            <w:sz w:val="28"/>
            <w:szCs w:val="28"/>
          </w:rPr>
          <w:t>60-ОЗ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7</w:t>
      </w:r>
      <w:r w:rsidR="00FA1B3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117-ОЗ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5</w:t>
      </w:r>
      <w:r w:rsidR="00FA1B3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158-ОЗ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29</w:t>
      </w:r>
      <w:r w:rsidR="00FA1B3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2012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9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201-ОЗ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6</w:t>
      </w:r>
      <w:r w:rsidR="00FA1B3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2013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0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382-ОЗ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26</w:t>
      </w:r>
      <w:r w:rsidR="00FA1B3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2015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1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521-ОЗ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27</w:t>
      </w:r>
      <w:r w:rsidR="00FA1B30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2016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92-ОЗ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28</w:t>
      </w:r>
      <w:r w:rsidR="00080541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A1B30" w:rsidRPr="00FA1B30">
        <w:rPr>
          <w:rFonts w:ascii="Times New Roman" w:hAnsi="Times New Roman" w:cs="Times New Roman"/>
          <w:sz w:val="28"/>
          <w:szCs w:val="28"/>
        </w:rPr>
        <w:t>2017</w:t>
      </w:r>
      <w:r w:rsidR="000805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155-ОЗ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7</w:t>
      </w:r>
      <w:r w:rsidR="00080541">
        <w:rPr>
          <w:rFonts w:ascii="Times New Roman" w:hAnsi="Times New Roman" w:cs="Times New Roman"/>
          <w:sz w:val="28"/>
          <w:szCs w:val="28"/>
        </w:rPr>
        <w:t xml:space="preserve"> мая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2018 </w:t>
      </w:r>
      <w:r w:rsidR="00080541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4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256-ОЗ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9</w:t>
      </w:r>
      <w:r w:rsidR="0008054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2019 </w:t>
      </w:r>
      <w:r w:rsidR="00080541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5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408-ОЗ</w:t>
        </w:r>
      </w:hyperlink>
      <w:r w:rsidRPr="0045141A">
        <w:rPr>
          <w:rFonts w:ascii="Times New Roman" w:hAnsi="Times New Roman" w:cs="Times New Roman"/>
          <w:sz w:val="28"/>
          <w:szCs w:val="28"/>
        </w:rPr>
        <w:t xml:space="preserve">) </w:t>
      </w:r>
      <w:r w:rsidR="00EB73B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35575">
        <w:rPr>
          <w:rFonts w:ascii="Times New Roman" w:hAnsi="Times New Roman" w:cs="Times New Roman"/>
          <w:sz w:val="28"/>
          <w:szCs w:val="28"/>
        </w:rPr>
        <w:t>изменени</w:t>
      </w:r>
      <w:r w:rsidR="00EB73B8">
        <w:rPr>
          <w:rFonts w:ascii="Times New Roman" w:hAnsi="Times New Roman" w:cs="Times New Roman"/>
          <w:sz w:val="28"/>
          <w:szCs w:val="28"/>
        </w:rPr>
        <w:t>я:</w:t>
      </w:r>
      <w:r w:rsidRPr="00535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48D" w:rsidRDefault="00EB73B8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F2875">
        <w:rPr>
          <w:rFonts w:ascii="Times New Roman" w:hAnsi="Times New Roman" w:cs="Times New Roman"/>
          <w:sz w:val="28"/>
          <w:szCs w:val="28"/>
        </w:rPr>
        <w:t> </w:t>
      </w:r>
      <w:r w:rsidR="0012548D">
        <w:rPr>
          <w:rFonts w:ascii="Times New Roman" w:hAnsi="Times New Roman" w:cs="Times New Roman"/>
          <w:sz w:val="28"/>
          <w:szCs w:val="28"/>
        </w:rPr>
        <w:t>пункт 9.3 статьи 5</w:t>
      </w:r>
      <w:r w:rsidR="00F332B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332BF" w:rsidRDefault="00F332BF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«9.3) </w:t>
      </w:r>
      <w:r w:rsidRPr="00F332BF">
        <w:rPr>
          <w:rFonts w:ascii="Times New Roman" w:hAnsi="Times New Roman" w:cs="Times New Roman"/>
          <w:sz w:val="28"/>
          <w:szCs w:val="28"/>
        </w:rPr>
        <w:t>утверждение положения о региональном государственном контроле (надзоре) на автомобильном транспорте, городском наземном электрическом транспорте и в дорожном хозяйстве;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332BF" w:rsidRDefault="00F332BF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пункте 4 статьи 6 слова «</w:t>
      </w:r>
      <w:r w:rsidRPr="00F332BF">
        <w:rPr>
          <w:rFonts w:ascii="Times New Roman" w:hAnsi="Times New Roman" w:cs="Times New Roman"/>
          <w:sz w:val="28"/>
          <w:szCs w:val="28"/>
        </w:rPr>
        <w:t>надзора за обеспечением сохранности автомобильных дорог регионального и межмуниципального значения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F332BF">
        <w:rPr>
          <w:rFonts w:ascii="Times New Roman" w:hAnsi="Times New Roman" w:cs="Times New Roman"/>
          <w:sz w:val="28"/>
          <w:szCs w:val="28"/>
        </w:rPr>
        <w:t>контроля (надзора)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422CA" w:rsidRPr="00F84D77" w:rsidRDefault="00B422CA" w:rsidP="001C48DD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C48DD" w:rsidRPr="00F84D77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C48DD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9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F2875">
        <w:rPr>
          <w:rFonts w:ascii="Times New Roman" w:hAnsi="Times New Roman" w:cs="Times New Roman"/>
          <w:sz w:val="28"/>
          <w:szCs w:val="28"/>
        </w:rPr>
        <w:t>со дня, следующего за днем его официального опубликования.</w:t>
      </w:r>
    </w:p>
    <w:p w:rsidR="001C48DD" w:rsidRPr="00F84D77" w:rsidRDefault="001C48DD" w:rsidP="00CE0C3A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0975A2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Губернатор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570524">
        <w:rPr>
          <w:rFonts w:ascii="Times New Roman" w:hAnsi="Times New Roman" w:cs="Times New Roman"/>
          <w:sz w:val="28"/>
          <w:szCs w:val="28"/>
        </w:rPr>
        <w:t xml:space="preserve">   </w:t>
      </w:r>
      <w:r w:rsidRPr="008B57B0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«___» ___________ 202</w:t>
      </w:r>
      <w:r w:rsidR="00FD7991">
        <w:rPr>
          <w:rFonts w:ascii="Times New Roman" w:hAnsi="Times New Roman" w:cs="Times New Roman"/>
          <w:sz w:val="28"/>
          <w:szCs w:val="28"/>
        </w:rPr>
        <w:t>1</w:t>
      </w:r>
      <w:r w:rsidRPr="008B57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1C48DD" w:rsidRPr="008B57B0" w:rsidSect="00214673">
      <w:headerReference w:type="default" r:id="rId1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2C" w:rsidRDefault="00F5092C">
      <w:pPr>
        <w:spacing w:after="0" w:line="240" w:lineRule="auto"/>
      </w:pPr>
      <w:r>
        <w:separator/>
      </w:r>
    </w:p>
  </w:endnote>
  <w:endnote w:type="continuationSeparator" w:id="0">
    <w:p w:rsidR="00F5092C" w:rsidRDefault="00F5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2C" w:rsidRDefault="00F5092C">
      <w:pPr>
        <w:spacing w:after="0" w:line="240" w:lineRule="auto"/>
      </w:pPr>
      <w:r>
        <w:separator/>
      </w:r>
    </w:p>
  </w:footnote>
  <w:footnote w:type="continuationSeparator" w:id="0">
    <w:p w:rsidR="00F5092C" w:rsidRDefault="00F5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881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0C9" w:rsidRPr="009760C9" w:rsidRDefault="00B422C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60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60C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467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0C9" w:rsidRPr="009760C9" w:rsidRDefault="00F5092C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DD"/>
    <w:rsid w:val="00080541"/>
    <w:rsid w:val="000975A2"/>
    <w:rsid w:val="001103DD"/>
    <w:rsid w:val="0012548D"/>
    <w:rsid w:val="001B3F64"/>
    <w:rsid w:val="001C48DD"/>
    <w:rsid w:val="001E6BAE"/>
    <w:rsid w:val="001F46D5"/>
    <w:rsid w:val="00214673"/>
    <w:rsid w:val="002A45AA"/>
    <w:rsid w:val="002F2875"/>
    <w:rsid w:val="00346F86"/>
    <w:rsid w:val="00362FDC"/>
    <w:rsid w:val="003A567B"/>
    <w:rsid w:val="003E2DC7"/>
    <w:rsid w:val="003F056D"/>
    <w:rsid w:val="003F1609"/>
    <w:rsid w:val="004F1B0B"/>
    <w:rsid w:val="00527BD2"/>
    <w:rsid w:val="00570524"/>
    <w:rsid w:val="00592656"/>
    <w:rsid w:val="005B3E6F"/>
    <w:rsid w:val="006A6CAF"/>
    <w:rsid w:val="00713E19"/>
    <w:rsid w:val="00744AB4"/>
    <w:rsid w:val="00786694"/>
    <w:rsid w:val="0082109E"/>
    <w:rsid w:val="008309DF"/>
    <w:rsid w:val="008A00E2"/>
    <w:rsid w:val="008A7136"/>
    <w:rsid w:val="009E1847"/>
    <w:rsid w:val="00A16E2E"/>
    <w:rsid w:val="00A30FE9"/>
    <w:rsid w:val="00A75144"/>
    <w:rsid w:val="00A953C4"/>
    <w:rsid w:val="00B422CA"/>
    <w:rsid w:val="00B9109E"/>
    <w:rsid w:val="00C020D5"/>
    <w:rsid w:val="00C145DE"/>
    <w:rsid w:val="00C4279F"/>
    <w:rsid w:val="00CE0C3A"/>
    <w:rsid w:val="00D42AE3"/>
    <w:rsid w:val="00D809EE"/>
    <w:rsid w:val="00DA20A6"/>
    <w:rsid w:val="00E029C1"/>
    <w:rsid w:val="00E7638A"/>
    <w:rsid w:val="00E93562"/>
    <w:rsid w:val="00EB73B8"/>
    <w:rsid w:val="00F04125"/>
    <w:rsid w:val="00F332BF"/>
    <w:rsid w:val="00F5092C"/>
    <w:rsid w:val="00F84D77"/>
    <w:rsid w:val="00FA1B30"/>
    <w:rsid w:val="00FD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C41C9-BB75-4F85-A216-6D51B323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48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8DD"/>
  </w:style>
  <w:style w:type="paragraph" w:styleId="a5">
    <w:name w:val="Plain Text"/>
    <w:basedOn w:val="a"/>
    <w:link w:val="a6"/>
    <w:uiPriority w:val="99"/>
    <w:semiHidden/>
    <w:unhideWhenUsed/>
    <w:rsid w:val="001E6BAE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1E6BAE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8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1F9B9CF6F0812AA9B481932D3A81DBB8555CA9CF015B84AD3DAC19A5A3D8174B8EBF5C62C636874D8B5059B8C4E93584A5328B154817C315FED0bEeEG" TargetMode="External"/><Relationship Id="rId13" Type="http://schemas.openxmlformats.org/officeDocument/2006/relationships/hyperlink" Target="consultantplus://offline/ref=241F9B9CF6F0812AA9B481932D3A81DBB8555CA9C3075381A93DAC19A5A3D8174B8EBF5C62C636874D8B5059B8C4E93584A5328B154817C315FED0bEeE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1F9B9CF6F0812AA9B481932D3A81DBB8555CA9CE095F84AE3DAC19A5A3D8174B8EBF5C62C636874D8B5059B8C4E93584A5328B154817C315FED0bEeEG" TargetMode="External"/><Relationship Id="rId12" Type="http://schemas.openxmlformats.org/officeDocument/2006/relationships/hyperlink" Target="consultantplus://offline/ref=241F9B9CF6F0812AA9B481932D3A81DBB8555CA9C3035B85A33DAC19A5A3D8174B8EBF5C62C636874D8B5059B8C4E93584A5328B154817C315FED0bEeE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1F9B9CF6F0812AA9B481932D3A81DBB8555CA9CE055986AB3DAC19A5A3D8174B8EBF5C62C636874D8B5059B8C4E93584A5328B154817C315FED0bEeEG" TargetMode="External"/><Relationship Id="rId11" Type="http://schemas.openxmlformats.org/officeDocument/2006/relationships/hyperlink" Target="consultantplus://offline/ref=241F9B9CF6F0812AA9B481932D3A81DBB8555CA9CD085C8FAA3DAC19A5A3D8174B8EBF5C62C636874D8B5059B8C4E93584A5328B154817C315FED0bEeE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41F9B9CF6F0812AA9B481932D3A81DBB8555CA9CB025981A831F113ADFAD4154C81E04B658F3A864D8B5051BB9BEC2095FD3E82035611DB09FCD2EDbDe4G" TargetMode="External"/><Relationship Id="rId10" Type="http://schemas.openxmlformats.org/officeDocument/2006/relationships/hyperlink" Target="consultantplus://offline/ref=241F9B9CF6F0812AA9B481932D3A81DBB8555CA9CC075E81AC3DAC19A5A3D8174B8EBF5C62C636874D8B5059B8C4E93584A5328B154817C315FED0bEeE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41F9B9CF6F0812AA9B481932D3A81DBB8555CA9CF045A81A93DAC19A5A3D8174B8EBF5C62C636874D8B5059B8C4E93584A5328B154817C315FED0bEeEG" TargetMode="External"/><Relationship Id="rId14" Type="http://schemas.openxmlformats.org/officeDocument/2006/relationships/hyperlink" Target="consultantplus://offline/ref=241F9B9CF6F0812AA9B481932D3A81DBB8555CA9CB005286A930F113ADFAD4154C81E04B658F3A864D8B5051BB9BEC2095FD3E82035611DB09FCD2EDbD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2021-06-23T06:24:00Z</cp:lastPrinted>
  <dcterms:created xsi:type="dcterms:W3CDTF">2021-06-23T06:22:00Z</dcterms:created>
  <dcterms:modified xsi:type="dcterms:W3CDTF">2021-06-23T06:43:00Z</dcterms:modified>
</cp:coreProperties>
</file>